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75" w:rsidRPr="00580B75" w:rsidRDefault="00580B75" w:rsidP="00580B75">
      <w:pPr>
        <w:jc w:val="center"/>
        <w:rPr>
          <w:rFonts w:asciiTheme="minorEastAsia" w:hAnsiTheme="minorEastAsia"/>
          <w:b/>
          <w:sz w:val="24"/>
          <w:szCs w:val="24"/>
        </w:rPr>
      </w:pPr>
      <w:r w:rsidRPr="00580B75">
        <w:rPr>
          <w:rFonts w:asciiTheme="minorEastAsia" w:hAnsiTheme="minorEastAsia" w:hint="eastAsia"/>
          <w:b/>
          <w:sz w:val="24"/>
          <w:szCs w:val="24"/>
        </w:rPr>
        <w:t>第1章　総　則</w:t>
      </w:r>
    </w:p>
    <w:p w:rsidR="00580B75" w:rsidRDefault="00580B75" w:rsidP="00580B75"/>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（商号）</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第1条　当会社は、合同会社アセットミックスと称する。</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（目的）</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第2条　当会社は、次の事業を営むことを目的とする。</w:t>
      </w:r>
    </w:p>
    <w:p w:rsidR="00580B75" w:rsidRDefault="00580B75" w:rsidP="00580B75">
      <w:pPr>
        <w:rPr>
          <w:rFonts w:asciiTheme="minorEastAsia" w:hAnsiTheme="minorEastAsia"/>
          <w:szCs w:val="21"/>
        </w:rPr>
      </w:pPr>
      <w:r w:rsidRPr="002F0956">
        <w:rPr>
          <w:rFonts w:asciiTheme="minorEastAsia" w:hAnsiTheme="minorEastAsia" w:hint="eastAsia"/>
          <w:szCs w:val="21"/>
        </w:rPr>
        <w:t>１．有価証券の売買・保有・運用</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２．外国為替証拠金取引などの差金決済取引</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３．ファイナンシャルプランニング業</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４．会計帳簿の記帳代行及び経営助言</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５．前各号に附帯または関連する一切の業務</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（本店の所在地）</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第3条　当会社は、本店を山口県宇部市に置く。</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（公告方法）</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第4条　当会社の公告は、官報に掲載する方法により行う。</w:t>
      </w:r>
    </w:p>
    <w:p w:rsidR="00580B75" w:rsidRPr="002F0956" w:rsidRDefault="00580B75" w:rsidP="00580B75">
      <w:pPr>
        <w:rPr>
          <w:rFonts w:asciiTheme="minorEastAsia" w:hAnsiTheme="minorEastAsia"/>
          <w:szCs w:val="21"/>
        </w:rPr>
      </w:pPr>
    </w:p>
    <w:p w:rsidR="00580B75" w:rsidRPr="00580B75" w:rsidRDefault="00580B75" w:rsidP="00580B75">
      <w:pPr>
        <w:jc w:val="center"/>
        <w:rPr>
          <w:rFonts w:asciiTheme="minorEastAsia" w:hAnsiTheme="minorEastAsia"/>
          <w:b/>
          <w:sz w:val="24"/>
          <w:szCs w:val="24"/>
        </w:rPr>
      </w:pPr>
      <w:r w:rsidRPr="00580B75">
        <w:rPr>
          <w:rFonts w:asciiTheme="minorEastAsia" w:hAnsiTheme="minorEastAsia" w:hint="eastAsia"/>
          <w:b/>
          <w:sz w:val="24"/>
          <w:szCs w:val="24"/>
        </w:rPr>
        <w:t>第2章　社員及び出資</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（有限責任）</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第5条　当会社の社員は、その全部を有限責任社員とする。</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（社員の氏名、住所、出資及び責任）</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第6条　社員の氏名、住所、出資の価額及び責任は次のとおりである。</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 xml:space="preserve">　　　　　山口県宇部市大字××××番地×</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 xml:space="preserve">　　　　　有限責任社員　橋本　広明</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 xml:space="preserve">　　　　　金１００万円</w:t>
      </w:r>
    </w:p>
    <w:p w:rsidR="00580B75" w:rsidRPr="00D852D4" w:rsidRDefault="00580B75" w:rsidP="00580B75">
      <w:pPr>
        <w:rPr>
          <w:rFonts w:asciiTheme="minorEastAsia" w:hAnsiTheme="minorEastAsia"/>
          <w:szCs w:val="21"/>
        </w:rPr>
      </w:pPr>
      <w:r>
        <w:rPr>
          <w:rFonts w:asciiTheme="minorEastAsia" w:hAnsiTheme="minorEastAsia" w:hint="eastAsia"/>
          <w:szCs w:val="21"/>
        </w:rPr>
        <w:t xml:space="preserve">　　　　　</w:t>
      </w:r>
      <w:r w:rsidRPr="00D852D4">
        <w:rPr>
          <w:rFonts w:asciiTheme="minorEastAsia" w:hAnsiTheme="minorEastAsia" w:hint="eastAsia"/>
          <w:szCs w:val="21"/>
        </w:rPr>
        <w:t>山口県宇部市大字東岐波</w:t>
      </w:r>
      <w:r>
        <w:rPr>
          <w:rFonts w:asciiTheme="minorEastAsia" w:hAnsiTheme="minorEastAsia" w:hint="eastAsia"/>
          <w:szCs w:val="21"/>
        </w:rPr>
        <w:t>××××</w:t>
      </w:r>
      <w:r w:rsidRPr="00D852D4">
        <w:rPr>
          <w:rFonts w:asciiTheme="minorEastAsia" w:hAnsiTheme="minorEastAsia" w:hint="eastAsia"/>
          <w:szCs w:val="21"/>
        </w:rPr>
        <w:t>番地</w:t>
      </w:r>
      <w:r>
        <w:rPr>
          <w:rFonts w:asciiTheme="minorEastAsia" w:hAnsiTheme="minorEastAsia" w:hint="eastAsia"/>
          <w:szCs w:val="21"/>
        </w:rPr>
        <w:t>×</w:t>
      </w:r>
    </w:p>
    <w:p w:rsidR="00580B75" w:rsidRPr="00D852D4" w:rsidRDefault="00580B75" w:rsidP="00580B75">
      <w:pPr>
        <w:rPr>
          <w:rFonts w:asciiTheme="minorEastAsia" w:hAnsiTheme="minorEastAsia"/>
          <w:szCs w:val="21"/>
        </w:rPr>
      </w:pPr>
      <w:r w:rsidRPr="00D852D4">
        <w:rPr>
          <w:rFonts w:asciiTheme="minorEastAsia" w:hAnsiTheme="minorEastAsia" w:hint="eastAsia"/>
          <w:szCs w:val="21"/>
        </w:rPr>
        <w:t xml:space="preserve">　　　　　有限責任社員　橋本　</w:t>
      </w:r>
      <w:r>
        <w:rPr>
          <w:rFonts w:asciiTheme="minorEastAsia" w:hAnsiTheme="minorEastAsia" w:hint="eastAsia"/>
          <w:szCs w:val="21"/>
        </w:rPr>
        <w:t>○○</w:t>
      </w:r>
    </w:p>
    <w:p w:rsidR="00580B75" w:rsidRPr="00D852D4" w:rsidRDefault="00580B75" w:rsidP="00580B75">
      <w:pPr>
        <w:rPr>
          <w:rFonts w:asciiTheme="minorEastAsia" w:hAnsiTheme="minorEastAsia"/>
          <w:szCs w:val="21"/>
        </w:rPr>
      </w:pPr>
      <w:r w:rsidRPr="00D852D4">
        <w:rPr>
          <w:rFonts w:asciiTheme="minorEastAsia" w:hAnsiTheme="minorEastAsia" w:hint="eastAsia"/>
          <w:szCs w:val="21"/>
        </w:rPr>
        <w:t xml:space="preserve">　　　　　金１００万円</w:t>
      </w:r>
    </w:p>
    <w:p w:rsidR="00580B75" w:rsidRPr="002F0956" w:rsidRDefault="00580B75" w:rsidP="00580B75">
      <w:pPr>
        <w:rPr>
          <w:rFonts w:asciiTheme="minorEastAsia" w:hAnsiTheme="minorEastAsia"/>
          <w:szCs w:val="21"/>
        </w:rPr>
      </w:pPr>
    </w:p>
    <w:p w:rsidR="00580B75" w:rsidRPr="00580B75" w:rsidRDefault="00580B75" w:rsidP="00580B75">
      <w:pPr>
        <w:jc w:val="center"/>
        <w:rPr>
          <w:rFonts w:asciiTheme="minorEastAsia" w:hAnsiTheme="minorEastAsia"/>
          <w:b/>
          <w:sz w:val="24"/>
          <w:szCs w:val="24"/>
        </w:rPr>
      </w:pPr>
      <w:r w:rsidRPr="00580B75">
        <w:rPr>
          <w:rFonts w:asciiTheme="minorEastAsia" w:hAnsiTheme="minorEastAsia" w:hint="eastAsia"/>
          <w:b/>
          <w:sz w:val="24"/>
          <w:szCs w:val="24"/>
        </w:rPr>
        <w:t>第3章　業務の執行及び会社の代表</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（業務執行社員）</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lastRenderedPageBreak/>
        <w:t>第7条　当会社の業務執行社員は、次のとおりとする。</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 xml:space="preserve">　　　　　業務執行社員　　橋本　広明</w:t>
      </w:r>
    </w:p>
    <w:p w:rsidR="00580B75" w:rsidRDefault="00580B75" w:rsidP="00580B75">
      <w:pPr>
        <w:rPr>
          <w:rFonts w:asciiTheme="minorEastAsia" w:hAnsiTheme="minorEastAsia"/>
          <w:szCs w:val="21"/>
        </w:rPr>
      </w:pPr>
      <w:r>
        <w:rPr>
          <w:rFonts w:asciiTheme="minorEastAsia" w:hAnsiTheme="minorEastAsia" w:hint="eastAsia"/>
          <w:szCs w:val="21"/>
        </w:rPr>
        <w:t xml:space="preserve">　　　　　</w:t>
      </w:r>
      <w:r w:rsidRPr="00D852D4">
        <w:rPr>
          <w:rFonts w:asciiTheme="minorEastAsia" w:hAnsiTheme="minorEastAsia" w:hint="eastAsia"/>
          <w:szCs w:val="21"/>
        </w:rPr>
        <w:t xml:space="preserve">業務執行社員　　橋本　</w:t>
      </w:r>
      <w:r>
        <w:rPr>
          <w:rFonts w:asciiTheme="minorEastAsia" w:hAnsiTheme="minorEastAsia" w:hint="eastAsia"/>
          <w:szCs w:val="21"/>
        </w:rPr>
        <w:t>○○</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（代表社員）</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第8条　当会社の代表社員は、次のとおりとする。</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 xml:space="preserve">　　　　　代表社員　　　橋本　広明</w:t>
      </w:r>
    </w:p>
    <w:p w:rsidR="00580B75" w:rsidRDefault="00580B75" w:rsidP="00580B75">
      <w:pPr>
        <w:rPr>
          <w:rFonts w:asciiTheme="minorEastAsia" w:hAnsiTheme="minorEastAsia"/>
          <w:szCs w:val="21"/>
        </w:rPr>
      </w:pPr>
    </w:p>
    <w:p w:rsidR="00580B75" w:rsidRPr="00580B75" w:rsidRDefault="00580B75" w:rsidP="00580B75">
      <w:pPr>
        <w:jc w:val="center"/>
        <w:rPr>
          <w:b/>
          <w:sz w:val="24"/>
          <w:szCs w:val="24"/>
        </w:rPr>
      </w:pPr>
      <w:r w:rsidRPr="00580B75">
        <w:rPr>
          <w:rFonts w:hint="eastAsia"/>
          <w:b/>
          <w:sz w:val="24"/>
          <w:szCs w:val="24"/>
        </w:rPr>
        <w:t>第４章　社員の加入及び退社</w:t>
      </w:r>
    </w:p>
    <w:p w:rsidR="00580B75" w:rsidRDefault="00580B75" w:rsidP="00580B75"/>
    <w:p w:rsidR="00580B75" w:rsidRDefault="00580B75" w:rsidP="00580B75">
      <w:r>
        <w:rPr>
          <w:rFonts w:hint="eastAsia"/>
        </w:rPr>
        <w:t>（社員の加入）</w:t>
      </w:r>
    </w:p>
    <w:p w:rsidR="00580B75" w:rsidRDefault="00580B75" w:rsidP="00580B75">
      <w:pPr>
        <w:ind w:left="840" w:hangingChars="400" w:hanging="840"/>
      </w:pPr>
      <w:r>
        <w:rPr>
          <w:rFonts w:hint="eastAsia"/>
        </w:rPr>
        <w:t>第</w:t>
      </w:r>
      <w:r>
        <w:rPr>
          <w:rFonts w:hint="eastAsia"/>
        </w:rPr>
        <w:t>9</w:t>
      </w:r>
      <w:r>
        <w:rPr>
          <w:rFonts w:hint="eastAsia"/>
        </w:rPr>
        <w:t>条　　当会社に新たに社員を加入させる場合は、総社員の同意によって定款を変更しなければならない。</w:t>
      </w:r>
    </w:p>
    <w:p w:rsidR="00580B75" w:rsidRDefault="00580B75" w:rsidP="00580B75">
      <w:pPr>
        <w:ind w:left="840" w:hangingChars="400" w:hanging="840"/>
      </w:pPr>
    </w:p>
    <w:p w:rsidR="00580B75" w:rsidRDefault="00580B75" w:rsidP="00580B75">
      <w:pPr>
        <w:ind w:left="840" w:hangingChars="400" w:hanging="840"/>
      </w:pPr>
      <w:r>
        <w:rPr>
          <w:rFonts w:hint="eastAsia"/>
        </w:rPr>
        <w:t>（任意退社）</w:t>
      </w:r>
    </w:p>
    <w:p w:rsidR="00580B75" w:rsidRDefault="00580B75" w:rsidP="00580B75">
      <w:pPr>
        <w:ind w:left="840" w:hangingChars="400" w:hanging="840"/>
      </w:pPr>
      <w:r>
        <w:rPr>
          <w:rFonts w:hint="eastAsia"/>
        </w:rPr>
        <w:t>第</w:t>
      </w:r>
      <w:r>
        <w:rPr>
          <w:rFonts w:hint="eastAsia"/>
        </w:rPr>
        <w:t>10</w:t>
      </w:r>
      <w:r>
        <w:rPr>
          <w:rFonts w:hint="eastAsia"/>
        </w:rPr>
        <w:t>条　各社員は、事業年度の終了の時において退社をすることができる。この場合においては、各社員は、</w:t>
      </w:r>
      <w:r>
        <w:rPr>
          <w:rFonts w:hint="eastAsia"/>
        </w:rPr>
        <w:t>2</w:t>
      </w:r>
      <w:r>
        <w:rPr>
          <w:rFonts w:hint="eastAsia"/>
        </w:rPr>
        <w:t>か月前までに退社の予告をしなければならない。</w:t>
      </w:r>
    </w:p>
    <w:p w:rsidR="00580B75" w:rsidRDefault="00580B75" w:rsidP="00580B75">
      <w:pPr>
        <w:ind w:left="840" w:hangingChars="400" w:hanging="840"/>
      </w:pPr>
      <w:r>
        <w:rPr>
          <w:rFonts w:hint="eastAsia"/>
        </w:rPr>
        <w:t xml:space="preserve">　　　　２　前項の規定にかかわらず、各社員は、やむを得ない事由があるときは、いつでも退社することができる。</w:t>
      </w:r>
    </w:p>
    <w:p w:rsidR="00580B75" w:rsidRDefault="00580B75" w:rsidP="00580B75">
      <w:pPr>
        <w:ind w:left="840" w:hangingChars="400" w:hanging="840"/>
      </w:pPr>
    </w:p>
    <w:p w:rsidR="00580B75" w:rsidRDefault="00580B75" w:rsidP="00580B75">
      <w:pPr>
        <w:ind w:left="840" w:hangingChars="400" w:hanging="840"/>
      </w:pPr>
      <w:r>
        <w:rPr>
          <w:rFonts w:hint="eastAsia"/>
        </w:rPr>
        <w:t>（法定退社及びその特則）</w:t>
      </w:r>
    </w:p>
    <w:p w:rsidR="00580B75" w:rsidRPr="00E57DE9" w:rsidRDefault="00580B75" w:rsidP="00580B75">
      <w:pPr>
        <w:ind w:left="840" w:hangingChars="400" w:hanging="840"/>
      </w:pPr>
      <w:r>
        <w:rPr>
          <w:rFonts w:hint="eastAsia"/>
        </w:rPr>
        <w:t>第</w:t>
      </w:r>
      <w:r>
        <w:rPr>
          <w:rFonts w:hint="eastAsia"/>
        </w:rPr>
        <w:t>11</w:t>
      </w:r>
      <w:r>
        <w:rPr>
          <w:rFonts w:hint="eastAsia"/>
        </w:rPr>
        <w:t>条　各社員は、会社法第６０７条の規定により、退社する。</w:t>
      </w:r>
    </w:p>
    <w:p w:rsidR="00580B75" w:rsidRDefault="00580B75" w:rsidP="00580B75">
      <w:pPr>
        <w:ind w:left="1050" w:hangingChars="500" w:hanging="1050"/>
      </w:pPr>
      <w:r>
        <w:rPr>
          <w:rFonts w:hint="eastAsia"/>
        </w:rPr>
        <w:t xml:space="preserve">　　　　２　社員が死亡した場合又は合併により消滅した場合は、当該社員の相続人その他の一般承継人が当該社員の持分を承継するものとする。</w:t>
      </w:r>
    </w:p>
    <w:p w:rsidR="00580B75" w:rsidRDefault="00580B75" w:rsidP="00580B75">
      <w:pPr>
        <w:jc w:val="center"/>
        <w:rPr>
          <w:rFonts w:asciiTheme="minorEastAsia" w:hAnsiTheme="minorEastAsia"/>
          <w:b/>
          <w:sz w:val="28"/>
          <w:szCs w:val="28"/>
        </w:rPr>
      </w:pPr>
    </w:p>
    <w:p w:rsidR="00580B75" w:rsidRPr="00580B75" w:rsidRDefault="00580B75" w:rsidP="00580B75">
      <w:pPr>
        <w:jc w:val="center"/>
        <w:rPr>
          <w:rFonts w:asciiTheme="minorEastAsia" w:hAnsiTheme="minorEastAsia"/>
          <w:b/>
          <w:sz w:val="24"/>
          <w:szCs w:val="24"/>
        </w:rPr>
      </w:pPr>
      <w:r w:rsidRPr="00580B75">
        <w:rPr>
          <w:rFonts w:asciiTheme="minorEastAsia" w:hAnsiTheme="minorEastAsia" w:hint="eastAsia"/>
          <w:b/>
          <w:sz w:val="24"/>
          <w:szCs w:val="24"/>
        </w:rPr>
        <w:t>第5章　計　算</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（事業年度）</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w:t>
      </w:r>
      <w:r>
        <w:rPr>
          <w:rFonts w:asciiTheme="minorEastAsia" w:hAnsiTheme="minorEastAsia" w:hint="eastAsia"/>
          <w:szCs w:val="21"/>
        </w:rPr>
        <w:t>12</w:t>
      </w:r>
      <w:r w:rsidRPr="002F0956">
        <w:rPr>
          <w:rFonts w:asciiTheme="minorEastAsia" w:hAnsiTheme="minorEastAsia" w:hint="eastAsia"/>
          <w:szCs w:val="21"/>
        </w:rPr>
        <w:t>条　当会社の事業年度は、毎年4月1日から翌年3月31日までの年1期とする。</w:t>
      </w:r>
    </w:p>
    <w:p w:rsidR="00580B75" w:rsidRDefault="00580B75" w:rsidP="00580B75">
      <w:pPr>
        <w:rPr>
          <w:rFonts w:asciiTheme="minorEastAsia" w:hAnsiTheme="minorEastAsia"/>
          <w:szCs w:val="21"/>
        </w:rPr>
      </w:pPr>
    </w:p>
    <w:p w:rsidR="00580B75" w:rsidRPr="00777949" w:rsidRDefault="00580B75" w:rsidP="00580B75">
      <w:pPr>
        <w:rPr>
          <w:rFonts w:asciiTheme="minorEastAsia" w:hAnsiTheme="minorEastAsia"/>
          <w:szCs w:val="21"/>
        </w:rPr>
      </w:pPr>
      <w:r w:rsidRPr="00777949">
        <w:rPr>
          <w:rFonts w:asciiTheme="minorEastAsia" w:hAnsiTheme="minorEastAsia" w:hint="eastAsia"/>
          <w:szCs w:val="21"/>
        </w:rPr>
        <w:t>（損益の分配）</w:t>
      </w:r>
    </w:p>
    <w:p w:rsidR="00580B75" w:rsidRPr="00777949" w:rsidRDefault="00580B75" w:rsidP="00580B75">
      <w:pPr>
        <w:rPr>
          <w:rFonts w:asciiTheme="minorEastAsia" w:hAnsiTheme="minorEastAsia"/>
          <w:szCs w:val="21"/>
        </w:rPr>
      </w:pPr>
      <w:r w:rsidRPr="00777949">
        <w:rPr>
          <w:rFonts w:asciiTheme="minorEastAsia" w:hAnsiTheme="minorEastAsia" w:hint="eastAsia"/>
          <w:szCs w:val="21"/>
        </w:rPr>
        <w:t xml:space="preserve">第13条　</w:t>
      </w:r>
      <w:r w:rsidRPr="00777949">
        <w:rPr>
          <w:rFonts w:asciiTheme="minorEastAsia" w:hAnsiTheme="minorEastAsia"/>
          <w:szCs w:val="21"/>
        </w:rPr>
        <w:t>各社員への利益の配当に関する事項は、代表社員がこれを定める。</w:t>
      </w:r>
    </w:p>
    <w:p w:rsidR="00580B75" w:rsidRPr="00777949" w:rsidRDefault="00580B75" w:rsidP="00580B75">
      <w:pPr>
        <w:rPr>
          <w:rFonts w:asciiTheme="minorEastAsia" w:hAnsiTheme="minorEastAsia"/>
          <w:szCs w:val="21"/>
        </w:rPr>
      </w:pPr>
    </w:p>
    <w:p w:rsidR="00580B75" w:rsidRPr="00580B75" w:rsidRDefault="00580B75" w:rsidP="00580B75">
      <w:pPr>
        <w:jc w:val="center"/>
        <w:rPr>
          <w:rFonts w:asciiTheme="minorEastAsia" w:hAnsiTheme="minorEastAsia"/>
          <w:b/>
          <w:sz w:val="24"/>
          <w:szCs w:val="24"/>
        </w:rPr>
      </w:pPr>
      <w:r w:rsidRPr="00580B75">
        <w:rPr>
          <w:rFonts w:asciiTheme="minorEastAsia" w:hAnsiTheme="minorEastAsia" w:hint="eastAsia"/>
          <w:b/>
          <w:sz w:val="24"/>
          <w:szCs w:val="24"/>
        </w:rPr>
        <w:t>第6章　附　則</w:t>
      </w:r>
    </w:p>
    <w:p w:rsidR="00580B75" w:rsidRPr="002F0956" w:rsidRDefault="00580B75" w:rsidP="00580B75">
      <w:pPr>
        <w:rPr>
          <w:rFonts w:asciiTheme="minorEastAsia" w:hAnsiTheme="minorEastAsia"/>
          <w:szCs w:val="21"/>
        </w:rPr>
      </w:pP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lastRenderedPageBreak/>
        <w:t>（法令の準拠）</w:t>
      </w:r>
    </w:p>
    <w:p w:rsidR="00580B75" w:rsidRPr="002F0956" w:rsidRDefault="00580B75" w:rsidP="00580B75">
      <w:pPr>
        <w:rPr>
          <w:rFonts w:asciiTheme="minorEastAsia" w:hAnsiTheme="minorEastAsia"/>
          <w:szCs w:val="21"/>
        </w:rPr>
      </w:pPr>
      <w:r w:rsidRPr="002F0956">
        <w:rPr>
          <w:rFonts w:asciiTheme="minorEastAsia" w:hAnsiTheme="minorEastAsia" w:hint="eastAsia"/>
          <w:szCs w:val="21"/>
        </w:rPr>
        <w:t>第1</w:t>
      </w:r>
      <w:r>
        <w:rPr>
          <w:rFonts w:asciiTheme="minorEastAsia" w:hAnsiTheme="minorEastAsia" w:hint="eastAsia"/>
          <w:szCs w:val="21"/>
        </w:rPr>
        <w:t>4</w:t>
      </w:r>
      <w:r w:rsidRPr="002F0956">
        <w:rPr>
          <w:rFonts w:asciiTheme="minorEastAsia" w:hAnsiTheme="minorEastAsia" w:hint="eastAsia"/>
          <w:szCs w:val="21"/>
        </w:rPr>
        <w:t>条　本定款に定めのない事項は、すべて会社法その他の関係法令に従う。</w:t>
      </w:r>
    </w:p>
    <w:p w:rsidR="00580B75" w:rsidRPr="002F0956" w:rsidRDefault="00580B75" w:rsidP="00580B75">
      <w:pPr>
        <w:rPr>
          <w:rFonts w:asciiTheme="minorEastAsia" w:hAnsiTheme="minorEastAsia"/>
          <w:szCs w:val="21"/>
        </w:rPr>
      </w:pPr>
    </w:p>
    <w:p w:rsidR="00BA25A3" w:rsidRPr="00BA25A3" w:rsidRDefault="00BA25A3" w:rsidP="00D76684">
      <w:pPr>
        <w:ind w:firstLineChars="100" w:firstLine="210"/>
      </w:pPr>
      <w:r w:rsidRPr="00BA25A3">
        <w:rPr>
          <w:rFonts w:hint="eastAsia"/>
        </w:rPr>
        <w:t>以上、合同会社アセットミックスの設立のため、この定款を作成し、社員が次に記名押印する。</w:t>
      </w:r>
    </w:p>
    <w:p w:rsidR="00580B75" w:rsidRPr="002F0956" w:rsidRDefault="00580B75" w:rsidP="00580B75">
      <w:pPr>
        <w:rPr>
          <w:rFonts w:asciiTheme="minorEastAsia" w:hAnsiTheme="minorEastAsia"/>
          <w:szCs w:val="21"/>
        </w:rPr>
      </w:pPr>
    </w:p>
    <w:p w:rsidR="00BA25A3" w:rsidRDefault="00580B75" w:rsidP="00BA25A3">
      <w:pPr>
        <w:ind w:firstLineChars="200" w:firstLine="420"/>
        <w:rPr>
          <w:rFonts w:asciiTheme="minorEastAsia" w:hAnsiTheme="minorEastAsia"/>
          <w:szCs w:val="21"/>
        </w:rPr>
      </w:pPr>
      <w:r w:rsidRPr="002F0956">
        <w:rPr>
          <w:rFonts w:asciiTheme="minorEastAsia" w:hAnsiTheme="minorEastAsia" w:hint="eastAsia"/>
          <w:szCs w:val="21"/>
        </w:rPr>
        <w:t>平成××年××月××日</w:t>
      </w:r>
    </w:p>
    <w:p w:rsidR="00580B75" w:rsidRDefault="00580B75" w:rsidP="00966B02">
      <w:pPr>
        <w:ind w:firstLineChars="1000" w:firstLine="2100"/>
      </w:pPr>
      <w:bookmarkStart w:id="0" w:name="_GoBack"/>
      <w:bookmarkEnd w:id="0"/>
      <w:r>
        <w:rPr>
          <w:rFonts w:hint="eastAsia"/>
        </w:rPr>
        <w:t>社員　橋本　広明　　　　㊞</w:t>
      </w:r>
    </w:p>
    <w:p w:rsidR="00580B75" w:rsidRPr="003C62BF" w:rsidRDefault="00BA25A3" w:rsidP="00580B75">
      <w:r>
        <w:rPr>
          <w:rFonts w:hint="eastAsia"/>
        </w:rPr>
        <w:t xml:space="preserve">　　　　　　　　　　</w:t>
      </w:r>
      <w:r w:rsidR="003C62BF">
        <w:rPr>
          <w:rFonts w:hint="eastAsia"/>
        </w:rPr>
        <w:t>社員　橋本　○○　　　　㊞</w:t>
      </w:r>
    </w:p>
    <w:p w:rsidR="00BA25A3" w:rsidRPr="00BA25A3" w:rsidRDefault="00BA25A3" w:rsidP="00BA25A3"/>
    <w:p w:rsidR="00BA25A3" w:rsidRPr="00BA25A3" w:rsidRDefault="00BA25A3" w:rsidP="00BA25A3">
      <w:r w:rsidRPr="00BA25A3">
        <w:rPr>
          <w:rFonts w:hint="eastAsia"/>
        </w:rPr>
        <w:t>（注）実際は電子定款であるため、若干異なります。</w:t>
      </w:r>
    </w:p>
    <w:p w:rsidR="00BA25A3" w:rsidRPr="00BA25A3" w:rsidRDefault="00BA25A3" w:rsidP="00BA25A3"/>
    <w:p w:rsidR="00394B24" w:rsidRPr="00BA25A3" w:rsidRDefault="00394B24"/>
    <w:sectPr w:rsidR="00394B24" w:rsidRPr="00BA2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60" w:rsidRDefault="00E64F60" w:rsidP="003C62BF">
      <w:r>
        <w:separator/>
      </w:r>
    </w:p>
  </w:endnote>
  <w:endnote w:type="continuationSeparator" w:id="0">
    <w:p w:rsidR="00E64F60" w:rsidRDefault="00E64F60" w:rsidP="003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60" w:rsidRDefault="00E64F60" w:rsidP="003C62BF">
      <w:r>
        <w:separator/>
      </w:r>
    </w:p>
  </w:footnote>
  <w:footnote w:type="continuationSeparator" w:id="0">
    <w:p w:rsidR="00E64F60" w:rsidRDefault="00E64F60" w:rsidP="003C6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75"/>
    <w:rsid w:val="001805D8"/>
    <w:rsid w:val="001B2DB9"/>
    <w:rsid w:val="00394B24"/>
    <w:rsid w:val="003C62BF"/>
    <w:rsid w:val="00580B75"/>
    <w:rsid w:val="00966B02"/>
    <w:rsid w:val="00BA25A3"/>
    <w:rsid w:val="00D76684"/>
    <w:rsid w:val="00E6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F"/>
    <w:pPr>
      <w:tabs>
        <w:tab w:val="center" w:pos="4252"/>
        <w:tab w:val="right" w:pos="8504"/>
      </w:tabs>
      <w:snapToGrid w:val="0"/>
    </w:pPr>
  </w:style>
  <w:style w:type="character" w:customStyle="1" w:styleId="a4">
    <w:name w:val="ヘッダー (文字)"/>
    <w:basedOn w:val="a0"/>
    <w:link w:val="a3"/>
    <w:uiPriority w:val="99"/>
    <w:rsid w:val="003C62BF"/>
  </w:style>
  <w:style w:type="paragraph" w:styleId="a5">
    <w:name w:val="footer"/>
    <w:basedOn w:val="a"/>
    <w:link w:val="a6"/>
    <w:uiPriority w:val="99"/>
    <w:unhideWhenUsed/>
    <w:rsid w:val="003C62BF"/>
    <w:pPr>
      <w:tabs>
        <w:tab w:val="center" w:pos="4252"/>
        <w:tab w:val="right" w:pos="8504"/>
      </w:tabs>
      <w:snapToGrid w:val="0"/>
    </w:pPr>
  </w:style>
  <w:style w:type="character" w:customStyle="1" w:styleId="a6">
    <w:name w:val="フッター (文字)"/>
    <w:basedOn w:val="a0"/>
    <w:link w:val="a5"/>
    <w:uiPriority w:val="99"/>
    <w:rsid w:val="003C6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F"/>
    <w:pPr>
      <w:tabs>
        <w:tab w:val="center" w:pos="4252"/>
        <w:tab w:val="right" w:pos="8504"/>
      </w:tabs>
      <w:snapToGrid w:val="0"/>
    </w:pPr>
  </w:style>
  <w:style w:type="character" w:customStyle="1" w:styleId="a4">
    <w:name w:val="ヘッダー (文字)"/>
    <w:basedOn w:val="a0"/>
    <w:link w:val="a3"/>
    <w:uiPriority w:val="99"/>
    <w:rsid w:val="003C62BF"/>
  </w:style>
  <w:style w:type="paragraph" w:styleId="a5">
    <w:name w:val="footer"/>
    <w:basedOn w:val="a"/>
    <w:link w:val="a6"/>
    <w:uiPriority w:val="99"/>
    <w:unhideWhenUsed/>
    <w:rsid w:val="003C62BF"/>
    <w:pPr>
      <w:tabs>
        <w:tab w:val="center" w:pos="4252"/>
        <w:tab w:val="right" w:pos="8504"/>
      </w:tabs>
      <w:snapToGrid w:val="0"/>
    </w:pPr>
  </w:style>
  <w:style w:type="character" w:customStyle="1" w:styleId="a6">
    <w:name w:val="フッター (文字)"/>
    <w:basedOn w:val="a0"/>
    <w:link w:val="a5"/>
    <w:uiPriority w:val="99"/>
    <w:rsid w:val="003C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2014-05-08T01:07:00Z</dcterms:created>
  <dcterms:modified xsi:type="dcterms:W3CDTF">2014-05-09T08:11:00Z</dcterms:modified>
</cp:coreProperties>
</file>